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2650"/>
        <w:gridCol w:w="3684"/>
      </w:tblGrid>
      <w:tr w:rsidR="00584C9C" w:rsidRPr="00C22E40" w:rsidTr="00506502">
        <w:trPr>
          <w:cantSplit/>
          <w:trHeight w:hRule="exact" w:val="680"/>
        </w:trPr>
        <w:tc>
          <w:tcPr>
            <w:tcW w:w="3305" w:type="dxa"/>
          </w:tcPr>
          <w:p w:rsidR="00584C9C" w:rsidRDefault="00584C9C" w:rsidP="00506502">
            <w:pPr>
              <w:spacing w:line="240" w:lineRule="auto"/>
              <w:ind w:firstLine="0"/>
              <w:jc w:val="center"/>
            </w:pPr>
            <w:bookmarkStart w:id="0" w:name="_GoBack"/>
            <w:bookmarkEnd w:id="0"/>
          </w:p>
          <w:p w:rsidR="00584C9C" w:rsidRDefault="00584C9C" w:rsidP="00506502">
            <w:pPr>
              <w:spacing w:line="240" w:lineRule="auto"/>
              <w:ind w:firstLine="0"/>
              <w:jc w:val="center"/>
            </w:pPr>
          </w:p>
          <w:p w:rsidR="00584C9C" w:rsidRDefault="00584C9C" w:rsidP="00506502">
            <w:pPr>
              <w:spacing w:line="240" w:lineRule="auto"/>
              <w:ind w:firstLine="0"/>
              <w:jc w:val="center"/>
            </w:pPr>
          </w:p>
          <w:p w:rsidR="00584C9C" w:rsidRDefault="00584C9C" w:rsidP="00506502">
            <w:pPr>
              <w:spacing w:line="240" w:lineRule="auto"/>
              <w:ind w:firstLine="0"/>
              <w:jc w:val="center"/>
            </w:pPr>
          </w:p>
          <w:p w:rsidR="00584C9C" w:rsidRDefault="00584C9C" w:rsidP="00506502">
            <w:pPr>
              <w:spacing w:line="240" w:lineRule="auto"/>
              <w:ind w:firstLine="0"/>
              <w:jc w:val="center"/>
            </w:pPr>
          </w:p>
          <w:p w:rsidR="00584C9C" w:rsidRPr="00C64D5D" w:rsidRDefault="00584C9C" w:rsidP="00506502">
            <w:pPr>
              <w:spacing w:line="240" w:lineRule="auto"/>
              <w:ind w:firstLine="0"/>
              <w:jc w:val="center"/>
            </w:pPr>
          </w:p>
        </w:tc>
        <w:tc>
          <w:tcPr>
            <w:tcW w:w="2650" w:type="dxa"/>
          </w:tcPr>
          <w:p w:rsidR="00584C9C" w:rsidRPr="00C64D5D" w:rsidRDefault="00584C9C" w:rsidP="00506502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:rsidR="00584C9C" w:rsidRDefault="00584C9C" w:rsidP="00506502">
            <w:pPr>
              <w:spacing w:line="240" w:lineRule="auto"/>
              <w:ind w:firstLine="0"/>
              <w:jc w:val="center"/>
            </w:pPr>
            <w:r>
              <w:t xml:space="preserve">Приложение № 13 </w:t>
            </w:r>
          </w:p>
          <w:p w:rsidR="00584C9C" w:rsidRDefault="00584C9C" w:rsidP="00506502">
            <w:pPr>
              <w:spacing w:line="240" w:lineRule="auto"/>
              <w:ind w:firstLine="0"/>
              <w:jc w:val="center"/>
            </w:pPr>
            <w:r>
              <w:t>(пункт 6.3 Стандарта)</w:t>
            </w:r>
          </w:p>
          <w:p w:rsidR="00584C9C" w:rsidRDefault="00584C9C" w:rsidP="00506502">
            <w:pPr>
              <w:spacing w:line="240" w:lineRule="auto"/>
              <w:ind w:firstLine="0"/>
              <w:jc w:val="center"/>
            </w:pPr>
          </w:p>
          <w:p w:rsidR="00584C9C" w:rsidRPr="0018787C" w:rsidRDefault="00584C9C" w:rsidP="00506502">
            <w:pPr>
              <w:spacing w:line="240" w:lineRule="auto"/>
              <w:ind w:firstLine="0"/>
              <w:jc w:val="center"/>
            </w:pPr>
          </w:p>
        </w:tc>
      </w:tr>
    </w:tbl>
    <w:p w:rsidR="00584C9C" w:rsidRDefault="00584C9C" w:rsidP="00584C9C">
      <w:pPr>
        <w:spacing w:line="240" w:lineRule="auto"/>
        <w:ind w:firstLine="0"/>
        <w:jc w:val="center"/>
        <w:rPr>
          <w:b/>
        </w:rPr>
      </w:pPr>
      <w:r>
        <w:rPr>
          <w:b/>
        </w:rPr>
        <w:t>Форма отчета о результатах экспертно-аналитического мероприятия</w:t>
      </w:r>
    </w:p>
    <w:p w:rsidR="00584C9C" w:rsidRDefault="00584C9C"/>
    <w:tbl>
      <w:tblPr>
        <w:tblpPr w:leftFromText="180" w:rightFromText="180" w:horzAnchor="margin" w:tblpY="472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2650"/>
        <w:gridCol w:w="3684"/>
      </w:tblGrid>
      <w:tr w:rsidR="003845E5" w:rsidRPr="00C22E40" w:rsidTr="00584C9C">
        <w:trPr>
          <w:cantSplit/>
          <w:trHeight w:hRule="exact" w:val="680"/>
        </w:trPr>
        <w:tc>
          <w:tcPr>
            <w:tcW w:w="3305" w:type="dxa"/>
          </w:tcPr>
          <w:p w:rsidR="00584C9C" w:rsidRDefault="00584C9C"/>
          <w:tbl>
            <w:tblPr>
              <w:tblpPr w:leftFromText="180" w:rightFromText="180" w:vertAnchor="text" w:horzAnchor="margin" w:tblpY="6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05"/>
              <w:gridCol w:w="2650"/>
              <w:gridCol w:w="3684"/>
            </w:tblGrid>
            <w:tr w:rsidR="00584C9C" w:rsidRPr="00584C9C" w:rsidTr="00506502">
              <w:trPr>
                <w:cantSplit/>
                <w:trHeight w:hRule="exact" w:val="680"/>
              </w:trPr>
              <w:tc>
                <w:tcPr>
                  <w:tcW w:w="3305" w:type="dxa"/>
                </w:tcPr>
                <w:p w:rsidR="00584C9C" w:rsidRDefault="00584C9C" w:rsidP="00584C9C"/>
                <w:tbl>
                  <w:tblPr>
                    <w:tblpPr w:leftFromText="180" w:rightFromText="180" w:vertAnchor="text" w:horzAnchor="margin" w:tblpY="6"/>
                    <w:tblW w:w="963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305"/>
                    <w:gridCol w:w="2650"/>
                    <w:gridCol w:w="3684"/>
                  </w:tblGrid>
                  <w:tr w:rsidR="00584C9C" w:rsidRPr="00C22E40" w:rsidTr="00506502">
                    <w:trPr>
                      <w:cantSplit/>
                      <w:trHeight w:hRule="exact" w:val="680"/>
                    </w:trPr>
                    <w:tc>
                      <w:tcPr>
                        <w:tcW w:w="3305" w:type="dxa"/>
                      </w:tcPr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Pr="00C64D5D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</w:tc>
                    <w:tc>
                      <w:tcPr>
                        <w:tcW w:w="2650" w:type="dxa"/>
                      </w:tcPr>
                      <w:p w:rsidR="00584C9C" w:rsidRPr="00C64D5D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</w:tc>
                    <w:tc>
                      <w:tcPr>
                        <w:tcW w:w="3684" w:type="dxa"/>
                      </w:tcPr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 xml:space="preserve">Приложение № 13 </w:t>
                        </w: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(пункт 6.3 Стандарта)</w:t>
                        </w: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Pr="0018787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</w:tc>
                  </w:tr>
                </w:tbl>
                <w:p w:rsidR="00584C9C" w:rsidRDefault="00584C9C" w:rsidP="00584C9C">
                  <w:pPr>
                    <w:spacing w:line="240" w:lineRule="auto"/>
                    <w:rPr>
                      <w:b/>
                    </w:rPr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Форма отчета о результатах экспертно-аналитического мероприятия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>
                    <w:tab/>
                  </w:r>
                  <w:r>
                    <w:tab/>
                    <w:t xml:space="preserve">Приложение № 13 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>
                    <w:t>(пункт 6.3 Стандарта)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>
                    <w:t>Форма отчета о результатах экспертно-аналитического мероприятия</w:t>
                  </w: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2650" w:type="dxa"/>
                </w:tcPr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3684" w:type="dxa"/>
                </w:tcPr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 w:rsidRPr="00584C9C">
                    <w:t xml:space="preserve">Приложение № 13 </w:t>
                  </w: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 w:rsidRPr="00584C9C">
                    <w:t>(пункт 6.3 Стандарта)</w:t>
                  </w: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</w:tc>
            </w:tr>
          </w:tbl>
          <w:p w:rsidR="00584C9C" w:rsidRPr="00584C9C" w:rsidRDefault="00584C9C" w:rsidP="00584C9C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584C9C" w:rsidRPr="00584C9C" w:rsidRDefault="00584C9C" w:rsidP="00584C9C">
            <w:pPr>
              <w:spacing w:line="240" w:lineRule="auto"/>
              <w:ind w:firstLine="0"/>
              <w:jc w:val="center"/>
              <w:rPr>
                <w:b/>
              </w:rPr>
            </w:pPr>
            <w:r w:rsidRPr="00584C9C">
              <w:rPr>
                <w:b/>
              </w:rPr>
              <w:t>Форма отчета о результатах экспертно-аналитического мероприятия</w:t>
            </w:r>
          </w:p>
          <w:p w:rsidR="003845E5" w:rsidRPr="00C64D5D" w:rsidRDefault="003845E5" w:rsidP="00584C9C">
            <w:pPr>
              <w:spacing w:line="240" w:lineRule="auto"/>
              <w:ind w:firstLine="0"/>
              <w:jc w:val="center"/>
            </w:pPr>
          </w:p>
        </w:tc>
        <w:tc>
          <w:tcPr>
            <w:tcW w:w="2650" w:type="dxa"/>
          </w:tcPr>
          <w:tbl>
            <w:tblPr>
              <w:tblpPr w:leftFromText="180" w:rightFromText="180" w:vertAnchor="text" w:horzAnchor="margin" w:tblpY="6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05"/>
              <w:gridCol w:w="2650"/>
              <w:gridCol w:w="3684"/>
            </w:tblGrid>
            <w:tr w:rsidR="00584C9C" w:rsidRPr="00C22E40" w:rsidTr="00506502">
              <w:trPr>
                <w:cantSplit/>
                <w:trHeight w:hRule="exact" w:val="680"/>
              </w:trPr>
              <w:tc>
                <w:tcPr>
                  <w:tcW w:w="3305" w:type="dxa"/>
                </w:tcPr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tbl>
                  <w:tblPr>
                    <w:tblpPr w:leftFromText="180" w:rightFromText="180" w:vertAnchor="text" w:horzAnchor="margin" w:tblpY="6"/>
                    <w:tblW w:w="963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305"/>
                    <w:gridCol w:w="2650"/>
                    <w:gridCol w:w="3684"/>
                  </w:tblGrid>
                  <w:tr w:rsidR="00584C9C" w:rsidRPr="00C22E40" w:rsidTr="00506502">
                    <w:trPr>
                      <w:cantSplit/>
                      <w:trHeight w:hRule="exact" w:val="680"/>
                    </w:trPr>
                    <w:tc>
                      <w:tcPr>
                        <w:tcW w:w="3305" w:type="dxa"/>
                      </w:tcPr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Pr="00C64D5D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</w:tc>
                    <w:tc>
                      <w:tcPr>
                        <w:tcW w:w="2650" w:type="dxa"/>
                      </w:tcPr>
                      <w:p w:rsidR="00584C9C" w:rsidRPr="00C64D5D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</w:tc>
                    <w:tc>
                      <w:tcPr>
                        <w:tcW w:w="3684" w:type="dxa"/>
                      </w:tcPr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 xml:space="preserve">Приложение № 13 </w:t>
                        </w: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(пункт 6.3 Стандарта)</w:t>
                        </w: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:rsidR="00584C9C" w:rsidRPr="0018787C" w:rsidRDefault="00584C9C" w:rsidP="00584C9C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</w:tc>
                  </w:tr>
                </w:tbl>
                <w:p w:rsidR="00584C9C" w:rsidRDefault="00584C9C" w:rsidP="00584C9C">
                  <w:pPr>
                    <w:spacing w:line="240" w:lineRule="auto"/>
                    <w:rPr>
                      <w:b/>
                    </w:rPr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Форма отчета о результатах экспертно-аналитического мероприятия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C64D5D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2650" w:type="dxa"/>
                </w:tcPr>
                <w:p w:rsidR="00584C9C" w:rsidRPr="00C64D5D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3684" w:type="dxa"/>
                </w:tcPr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>
                    <w:t xml:space="preserve">Приложение № 13 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>
                    <w:t>(пункт 6.3 Стандарта)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18787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</w:tc>
            </w:tr>
          </w:tbl>
          <w:p w:rsidR="00584C9C" w:rsidRDefault="00584C9C" w:rsidP="00584C9C">
            <w:pPr>
              <w:spacing w:line="240" w:lineRule="auto"/>
              <w:rPr>
                <w:b/>
              </w:rPr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отчета о результатах экспертно-аналитического мероприятия</w:t>
            </w:r>
          </w:p>
          <w:p w:rsidR="003845E5" w:rsidRPr="00C64D5D" w:rsidRDefault="003845E5" w:rsidP="00584C9C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tbl>
            <w:tblPr>
              <w:tblpPr w:leftFromText="180" w:rightFromText="180" w:vertAnchor="text" w:horzAnchor="margin" w:tblpY="6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05"/>
              <w:gridCol w:w="2650"/>
              <w:gridCol w:w="3684"/>
            </w:tblGrid>
            <w:tr w:rsidR="00584C9C" w:rsidRPr="00C22E40" w:rsidTr="00506502">
              <w:trPr>
                <w:cantSplit/>
                <w:trHeight w:hRule="exact" w:val="680"/>
              </w:trPr>
              <w:tc>
                <w:tcPr>
                  <w:tcW w:w="3305" w:type="dxa"/>
                </w:tcPr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>
                    <w:tab/>
                  </w:r>
                  <w:r>
                    <w:tab/>
                    <w:t xml:space="preserve">Приложение № 13 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>
                    <w:t>(пункт 6.3 Стандарта)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>
                    <w:t>Форма отчета о результатах экспертно-аналитического мероприятия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C64D5D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2650" w:type="dxa"/>
                </w:tcPr>
                <w:p w:rsidR="00584C9C" w:rsidRPr="00C64D5D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</w:tc>
              <w:tc>
                <w:tcPr>
                  <w:tcW w:w="3684" w:type="dxa"/>
                </w:tcPr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>
                    <w:t xml:space="preserve">Приложение № 13 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  <w:r>
                    <w:t>(пункт 6.3 Стандарта)</w:t>
                  </w: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  <w:p w:rsidR="00584C9C" w:rsidRPr="0018787C" w:rsidRDefault="00584C9C" w:rsidP="00584C9C">
                  <w:pPr>
                    <w:spacing w:line="240" w:lineRule="auto"/>
                    <w:ind w:firstLine="0"/>
                    <w:jc w:val="center"/>
                  </w:pPr>
                </w:p>
              </w:tc>
            </w:tr>
          </w:tbl>
          <w:p w:rsidR="00584C9C" w:rsidRDefault="00584C9C" w:rsidP="00584C9C">
            <w:pPr>
              <w:spacing w:line="240" w:lineRule="auto"/>
              <w:rPr>
                <w:b/>
              </w:rPr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отчета о результатах экспертно-аналитического мероприятия</w:t>
            </w: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  <w:r>
              <w:tab/>
            </w:r>
            <w:r>
              <w:tab/>
              <w:t xml:space="preserve">Приложение № 13 </w:t>
            </w: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  <w:r>
              <w:t>(пункт 6.3 Стандарта)</w:t>
            </w: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  <w:r>
              <w:t>Форма отчета о результатах экспертно-аналитического мероприятия</w:t>
            </w: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  <w:r>
              <w:tab/>
            </w:r>
            <w:r>
              <w:tab/>
              <w:t xml:space="preserve">Приложение № 13 </w:t>
            </w: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  <w:r>
              <w:t>(пункт 6.3 Стандарта)</w:t>
            </w: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584C9C" w:rsidRDefault="00584C9C" w:rsidP="00584C9C">
            <w:pPr>
              <w:spacing w:line="240" w:lineRule="auto"/>
              <w:ind w:firstLine="0"/>
              <w:jc w:val="center"/>
            </w:pPr>
          </w:p>
          <w:p w:rsidR="00842831" w:rsidRPr="0018787C" w:rsidRDefault="00584C9C" w:rsidP="00584C9C">
            <w:pPr>
              <w:spacing w:line="240" w:lineRule="auto"/>
              <w:ind w:firstLine="0"/>
              <w:jc w:val="center"/>
            </w:pPr>
            <w:r>
              <w:t>Форма отчета о результатах экспертно-аналитического мероприятия</w:t>
            </w:r>
          </w:p>
        </w:tc>
      </w:tr>
    </w:tbl>
    <w:tbl>
      <w:tblPr>
        <w:tblpPr w:leftFromText="180" w:rightFromText="180" w:vertAnchor="text" w:horzAnchor="margin" w:tblpY="-114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584C9C" w:rsidRPr="00D52048" w:rsidTr="00584C9C">
        <w:trPr>
          <w:cantSplit/>
          <w:trHeight w:hRule="exact" w:val="397"/>
        </w:trPr>
        <w:tc>
          <w:tcPr>
            <w:tcW w:w="9356" w:type="dxa"/>
            <w:gridSpan w:val="2"/>
            <w:tcBorders>
              <w:bottom w:val="double" w:sz="6" w:space="0" w:color="auto"/>
            </w:tcBorders>
          </w:tcPr>
          <w:p w:rsidR="00584C9C" w:rsidRPr="00D52048" w:rsidRDefault="00584C9C" w:rsidP="00584C9C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5204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584C9C" w:rsidRPr="0079738B" w:rsidTr="00584C9C">
        <w:trPr>
          <w:cantSplit/>
          <w:trHeight w:hRule="exact" w:val="567"/>
        </w:trPr>
        <w:tc>
          <w:tcPr>
            <w:tcW w:w="4678" w:type="dxa"/>
            <w:tcBorders>
              <w:top w:val="double" w:sz="6" w:space="0" w:color="auto"/>
            </w:tcBorders>
            <w:vAlign w:val="bottom"/>
          </w:tcPr>
          <w:p w:rsidR="00584C9C" w:rsidRPr="0079738B" w:rsidRDefault="00584C9C" w:rsidP="00584C9C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  <w:tc>
          <w:tcPr>
            <w:tcW w:w="4678" w:type="dxa"/>
            <w:tcBorders>
              <w:top w:val="double" w:sz="6" w:space="0" w:color="auto"/>
            </w:tcBorders>
            <w:vAlign w:val="bottom"/>
          </w:tcPr>
          <w:p w:rsidR="00584C9C" w:rsidRPr="0079738B" w:rsidRDefault="00584C9C" w:rsidP="00584C9C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:rsidR="009D1C19" w:rsidRPr="008D3C84" w:rsidRDefault="009D1C19" w:rsidP="009D1C19">
      <w:pPr>
        <w:spacing w:line="240" w:lineRule="auto"/>
      </w:pPr>
    </w:p>
    <w:p w:rsidR="00DA4DB5" w:rsidRPr="007F5E53" w:rsidRDefault="00DA4DB5" w:rsidP="00DA4DB5">
      <w:pPr>
        <w:pStyle w:val="2"/>
      </w:pPr>
      <w:r w:rsidRPr="007F5E53">
        <w:t>ОТЧЕТ</w:t>
      </w:r>
    </w:p>
    <w:p w:rsidR="00DA4DB5" w:rsidRPr="007F5E53" w:rsidRDefault="00DA4DB5" w:rsidP="00DA4DB5">
      <w:pPr>
        <w:pStyle w:val="2"/>
      </w:pPr>
      <w:r w:rsidRPr="007F5E53">
        <w:t xml:space="preserve">О РЕЗУЛЬТАТАХ </w:t>
      </w:r>
      <w:r w:rsidRPr="00822FC5">
        <w:t xml:space="preserve">экспертно-аналитического </w:t>
      </w:r>
      <w:r w:rsidRPr="007F5E53">
        <w:t>МЕРОПРИЯТИЯ</w:t>
      </w:r>
    </w:p>
    <w:p w:rsidR="00692CAA" w:rsidRPr="00692CAA" w:rsidRDefault="00692CAA" w:rsidP="00692CAA">
      <w:pPr>
        <w:spacing w:line="240" w:lineRule="auto"/>
        <w:ind w:firstLine="0"/>
        <w:jc w:val="center"/>
        <w:textAlignment w:val="auto"/>
        <w:outlineLvl w:val="2"/>
        <w:rPr>
          <w:rFonts w:cs="Arial"/>
          <w:b/>
          <w:bCs/>
        </w:rPr>
      </w:pPr>
      <w:r w:rsidRPr="00692CAA">
        <w:rPr>
          <w:rFonts w:cs="Arial"/>
          <w:b/>
          <w:bCs/>
        </w:rPr>
        <w:t>«__________________________________________________________________»</w:t>
      </w:r>
    </w:p>
    <w:p w:rsidR="00692CAA" w:rsidRPr="00692CAA" w:rsidRDefault="00692CAA" w:rsidP="00692CAA">
      <w:pPr>
        <w:ind w:firstLine="0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>(наименование мероприятия в соответствии с планом работы Счетной палаты Российской Федерации)</w:t>
      </w:r>
    </w:p>
    <w:p w:rsidR="00692CAA" w:rsidRPr="00692CAA" w:rsidRDefault="00692CAA" w:rsidP="00692CAA">
      <w:pPr>
        <w:tabs>
          <w:tab w:val="left" w:pos="1276"/>
        </w:tabs>
        <w:spacing w:before="60" w:line="240" w:lineRule="auto"/>
        <w:ind w:firstLine="0"/>
        <w:jc w:val="center"/>
        <w:textAlignment w:val="auto"/>
        <w:rPr>
          <w:sz w:val="22"/>
        </w:rPr>
      </w:pPr>
      <w:r w:rsidRPr="00692CAA">
        <w:rPr>
          <w:sz w:val="22"/>
        </w:rPr>
        <w:t xml:space="preserve">(утвержден Коллегией Счетной палаты Российской Федерации </w:t>
      </w:r>
    </w:p>
    <w:p w:rsidR="00692CAA" w:rsidRPr="00692CAA" w:rsidRDefault="00692CAA" w:rsidP="00692CAA">
      <w:pPr>
        <w:tabs>
          <w:tab w:val="left" w:pos="1276"/>
        </w:tabs>
        <w:spacing w:line="240" w:lineRule="auto"/>
        <w:ind w:firstLine="0"/>
        <w:jc w:val="center"/>
        <w:textAlignment w:val="auto"/>
        <w:rPr>
          <w:sz w:val="22"/>
        </w:rPr>
      </w:pPr>
      <w:r w:rsidRPr="00692CAA">
        <w:rPr>
          <w:sz w:val="22"/>
        </w:rPr>
        <w:t xml:space="preserve">(протокол от ___________ 20__ г. № ___К (__), п. __) </w:t>
      </w:r>
    </w:p>
    <w:p w:rsidR="00692CAA" w:rsidRPr="00692CAA" w:rsidRDefault="00692CAA" w:rsidP="00692CAA">
      <w:pPr>
        <w:tabs>
          <w:tab w:val="left" w:pos="1276"/>
        </w:tabs>
        <w:spacing w:line="240" w:lineRule="auto"/>
        <w:ind w:firstLine="0"/>
        <w:jc w:val="center"/>
        <w:textAlignment w:val="auto"/>
      </w:pPr>
    </w:p>
    <w:p w:rsidR="00692CAA" w:rsidRPr="00692CAA" w:rsidRDefault="00692CAA" w:rsidP="00692CAA">
      <w:pPr>
        <w:tabs>
          <w:tab w:val="left" w:pos="1276"/>
        </w:tabs>
        <w:spacing w:line="240" w:lineRule="auto"/>
        <w:ind w:firstLine="0"/>
        <w:jc w:val="center"/>
        <w:textAlignment w:val="auto"/>
      </w:pPr>
    </w:p>
    <w:p w:rsidR="00692CAA" w:rsidRPr="00692CAA" w:rsidRDefault="00692CAA" w:rsidP="00692CAA">
      <w:pPr>
        <w:textAlignment w:val="auto"/>
        <w:rPr>
          <w:color w:val="000000"/>
          <w:sz w:val="20"/>
          <w:szCs w:val="20"/>
        </w:rPr>
      </w:pPr>
      <w:r w:rsidRPr="00692CAA">
        <w:rPr>
          <w:color w:val="000000"/>
        </w:rPr>
        <w:t xml:space="preserve">Ключевые итоги </w:t>
      </w:r>
      <w:r w:rsidRPr="00692CAA">
        <w:t xml:space="preserve">экспертно-аналитического </w:t>
      </w:r>
      <w:r w:rsidRPr="00692CAA">
        <w:rPr>
          <w:color w:val="000000"/>
        </w:rPr>
        <w:t>мероприятия</w:t>
      </w:r>
    </w:p>
    <w:p w:rsidR="00692CAA" w:rsidRPr="00692CAA" w:rsidRDefault="00692CAA" w:rsidP="00692CAA">
      <w:pPr>
        <w:jc w:val="left"/>
        <w:textAlignment w:val="auto"/>
      </w:pPr>
      <w:r w:rsidRPr="00692CAA">
        <w:rPr>
          <w:i/>
        </w:rPr>
        <w:t xml:space="preserve">Описание основной цели (основных целей) мероприятия </w:t>
      </w:r>
      <w:r w:rsidRPr="00692CAA">
        <w:t>_______________</w:t>
      </w:r>
    </w:p>
    <w:p w:rsidR="00692CAA" w:rsidRPr="00692CAA" w:rsidRDefault="00692CAA" w:rsidP="00692CAA">
      <w:pPr>
        <w:ind w:firstLine="720"/>
        <w:textAlignment w:val="auto"/>
        <w:rPr>
          <w:i/>
          <w:color w:val="000000"/>
        </w:rPr>
      </w:pPr>
      <w:r w:rsidRPr="00692CAA">
        <w:rPr>
          <w:i/>
          <w:color w:val="000000"/>
        </w:rPr>
        <w:t>Ключевые результаты мероприятия ____________________________</w:t>
      </w:r>
    </w:p>
    <w:p w:rsidR="00692CAA" w:rsidRPr="00692CAA" w:rsidRDefault="00692CAA" w:rsidP="00692CAA">
      <w:pPr>
        <w:spacing w:line="240" w:lineRule="auto"/>
        <w:jc w:val="left"/>
        <w:textAlignment w:val="auto"/>
        <w:rPr>
          <w:i/>
        </w:rPr>
      </w:pPr>
      <w:r w:rsidRPr="00692CAA">
        <w:rPr>
          <w:i/>
        </w:rPr>
        <w:t>Визуальный элемент_____________________________________________</w:t>
      </w:r>
    </w:p>
    <w:p w:rsidR="00692CAA" w:rsidRPr="00692CAA" w:rsidRDefault="00692CAA" w:rsidP="00692CAA">
      <w:pPr>
        <w:ind w:left="2124" w:firstLine="707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>(включается в текст отчета при необходимости)</w:t>
      </w:r>
    </w:p>
    <w:p w:rsidR="00692CAA" w:rsidRPr="00692CAA" w:rsidRDefault="00692CAA" w:rsidP="00692CAA">
      <w:pPr>
        <w:spacing w:line="240" w:lineRule="auto"/>
        <w:jc w:val="left"/>
        <w:textAlignment w:val="auto"/>
        <w:rPr>
          <w:i/>
          <w:sz w:val="12"/>
        </w:rPr>
      </w:pPr>
    </w:p>
    <w:p w:rsidR="00692CAA" w:rsidRPr="00692CAA" w:rsidRDefault="00692CAA" w:rsidP="00692CAA">
      <w:pPr>
        <w:spacing w:line="240" w:lineRule="auto"/>
        <w:jc w:val="left"/>
        <w:textAlignment w:val="auto"/>
        <w:rPr>
          <w:i/>
        </w:rPr>
      </w:pPr>
      <w:r w:rsidRPr="00692CAA">
        <w:rPr>
          <w:i/>
        </w:rPr>
        <w:t>Наиболее значимые выводы _______________________________________</w:t>
      </w:r>
    </w:p>
    <w:p w:rsidR="00692CAA" w:rsidRPr="00692CAA" w:rsidRDefault="00692CAA" w:rsidP="00692CAA">
      <w:pPr>
        <w:spacing w:line="240" w:lineRule="auto"/>
        <w:ind w:left="3975" w:firstLine="0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 xml:space="preserve">(с примечанием в конце: «Полный текст выводов приводится </w:t>
      </w:r>
      <w:r w:rsidRPr="00692CAA">
        <w:rPr>
          <w:sz w:val="20"/>
          <w:szCs w:val="20"/>
        </w:rPr>
        <w:br/>
        <w:t>в соответствующем разделе отчета.»)</w:t>
      </w:r>
    </w:p>
    <w:p w:rsidR="00692CAA" w:rsidRPr="00692CAA" w:rsidRDefault="00692CAA" w:rsidP="00692CAA">
      <w:pPr>
        <w:spacing w:line="240" w:lineRule="auto"/>
        <w:jc w:val="left"/>
        <w:textAlignment w:val="auto"/>
        <w:rPr>
          <w:i/>
        </w:rPr>
      </w:pPr>
    </w:p>
    <w:p w:rsidR="00692CAA" w:rsidRPr="00692CAA" w:rsidRDefault="00692CAA" w:rsidP="00692CAA">
      <w:pPr>
        <w:spacing w:line="240" w:lineRule="auto"/>
        <w:jc w:val="left"/>
        <w:textAlignment w:val="auto"/>
        <w:rPr>
          <w:i/>
        </w:rPr>
      </w:pPr>
      <w:r w:rsidRPr="00692CAA">
        <w:rPr>
          <w:i/>
        </w:rPr>
        <w:t>Наиболее значимые предложения (рекомендации)____________________</w:t>
      </w:r>
    </w:p>
    <w:p w:rsidR="00692CAA" w:rsidRPr="00692CAA" w:rsidRDefault="00692CAA" w:rsidP="00692CAA">
      <w:pPr>
        <w:spacing w:line="240" w:lineRule="auto"/>
        <w:ind w:left="6521" w:firstLine="0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>(с примечанием в конце: «Полный текст предложений (рекомендаций) приводится</w:t>
      </w:r>
      <w:r>
        <w:rPr>
          <w:sz w:val="20"/>
          <w:szCs w:val="20"/>
        </w:rPr>
        <w:t xml:space="preserve"> </w:t>
      </w:r>
      <w:r w:rsidRPr="00692CAA">
        <w:rPr>
          <w:sz w:val="20"/>
          <w:szCs w:val="20"/>
        </w:rPr>
        <w:t>в соответствующем разделе отчета.»)</w:t>
      </w:r>
    </w:p>
    <w:p w:rsidR="00692CAA" w:rsidRPr="00692CAA" w:rsidRDefault="00692CAA" w:rsidP="00692CAA">
      <w:pPr>
        <w:spacing w:line="240" w:lineRule="auto"/>
        <w:jc w:val="center"/>
        <w:textAlignment w:val="auto"/>
      </w:pPr>
    </w:p>
    <w:p w:rsidR="00692CAA" w:rsidRPr="00692CAA" w:rsidRDefault="00692CAA" w:rsidP="00692CAA">
      <w:pPr>
        <w:jc w:val="left"/>
        <w:textAlignment w:val="auto"/>
      </w:pPr>
      <w:r w:rsidRPr="00692CAA">
        <w:t>1. Основание для проведения экспертно-аналитического мероприятия: __</w:t>
      </w:r>
    </w:p>
    <w:p w:rsidR="00692CAA" w:rsidRPr="00692CAA" w:rsidRDefault="00692CAA" w:rsidP="00692CAA">
      <w:pPr>
        <w:spacing w:line="240" w:lineRule="auto"/>
        <w:ind w:firstLine="0"/>
        <w:jc w:val="left"/>
        <w:textAlignment w:val="auto"/>
      </w:pPr>
      <w:r w:rsidRPr="00692CAA">
        <w:t>____________________________________________________________________.</w:t>
      </w:r>
    </w:p>
    <w:p w:rsidR="00692CAA" w:rsidRPr="00692CAA" w:rsidRDefault="00692CAA" w:rsidP="00692CAA">
      <w:pPr>
        <w:spacing w:after="240" w:line="240" w:lineRule="auto"/>
        <w:ind w:firstLine="0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>(пункт ____ Плана работы Счетной палаты Российской Федерации на 20__ год)</w:t>
      </w:r>
    </w:p>
    <w:p w:rsidR="00692CAA" w:rsidRPr="00692CAA" w:rsidRDefault="00692CAA" w:rsidP="00692CAA">
      <w:pPr>
        <w:textAlignment w:val="auto"/>
      </w:pPr>
      <w:r w:rsidRPr="00692CAA">
        <w:t>2. Предмет экспертно-аналитического мероприятия: __________________</w:t>
      </w:r>
    </w:p>
    <w:p w:rsidR="00692CAA" w:rsidRPr="00692CAA" w:rsidRDefault="00692CAA" w:rsidP="00692CAA">
      <w:pPr>
        <w:spacing w:line="240" w:lineRule="auto"/>
        <w:ind w:firstLine="0"/>
        <w:textAlignment w:val="auto"/>
      </w:pPr>
      <w:r w:rsidRPr="00692CAA">
        <w:t>____________________________________________________________________.</w:t>
      </w:r>
    </w:p>
    <w:p w:rsidR="00692CAA" w:rsidRPr="00692CAA" w:rsidRDefault="00692CAA" w:rsidP="00692CAA">
      <w:pPr>
        <w:ind w:firstLine="0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>(из программы проведения экспертно-аналитического мероприятия)</w:t>
      </w:r>
    </w:p>
    <w:p w:rsidR="00692CAA" w:rsidRPr="00692CAA" w:rsidRDefault="00692CAA" w:rsidP="00692CAA">
      <w:pPr>
        <w:textAlignment w:val="auto"/>
      </w:pPr>
      <w:r w:rsidRPr="00692CAA">
        <w:t>3. Цель (цели) экспертно-аналитического мероприятия: _______________</w:t>
      </w:r>
    </w:p>
    <w:p w:rsidR="00692CAA" w:rsidRPr="00692CAA" w:rsidRDefault="00692CAA" w:rsidP="00692CAA">
      <w:pPr>
        <w:spacing w:line="240" w:lineRule="auto"/>
        <w:ind w:firstLine="0"/>
        <w:textAlignment w:val="auto"/>
      </w:pPr>
      <w:r w:rsidRPr="00692CAA">
        <w:t>____________________________________________________________________.</w:t>
      </w:r>
    </w:p>
    <w:p w:rsidR="00692CAA" w:rsidRPr="00692CAA" w:rsidRDefault="00692CAA" w:rsidP="00692CAA">
      <w:pPr>
        <w:ind w:firstLine="0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>(из программы проведения экспертно-аналитического мероприятия)</w:t>
      </w:r>
    </w:p>
    <w:p w:rsidR="00692CAA" w:rsidRPr="00692CAA" w:rsidRDefault="00692CAA" w:rsidP="00692CAA">
      <w:pPr>
        <w:textAlignment w:val="auto"/>
      </w:pPr>
      <w:r w:rsidRPr="00692CAA">
        <w:lastRenderedPageBreak/>
        <w:t>Критерии аудита в случаях, если необходимость их выбора или разработки предусмотрена соответствующими стандартами внешнего государственного аудита (контроля): ____________________________________.</w:t>
      </w:r>
    </w:p>
    <w:p w:rsidR="00692CAA" w:rsidRPr="00692CAA" w:rsidRDefault="00692CAA" w:rsidP="00692CAA">
      <w:pPr>
        <w:spacing w:line="240" w:lineRule="auto"/>
        <w:textAlignment w:val="auto"/>
      </w:pPr>
      <w:r w:rsidRPr="00692CAA">
        <w:t>4. Объект (объекты) экспертно-аналитического мероприятия: ____________________________________________________________________.</w:t>
      </w:r>
    </w:p>
    <w:p w:rsidR="00692CAA" w:rsidRPr="00692CAA" w:rsidRDefault="00692CAA" w:rsidP="00692CAA">
      <w:pPr>
        <w:spacing w:line="240" w:lineRule="auto"/>
        <w:ind w:firstLine="0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>(полное наименование объекта (объектов) из программы проведения экспертно-аналитического мероприятия)</w:t>
      </w:r>
    </w:p>
    <w:p w:rsidR="00692CAA" w:rsidRPr="00692CAA" w:rsidRDefault="00692CAA" w:rsidP="00692CAA">
      <w:pPr>
        <w:ind w:firstLine="0"/>
        <w:jc w:val="center"/>
        <w:textAlignment w:val="auto"/>
        <w:rPr>
          <w:sz w:val="20"/>
          <w:szCs w:val="20"/>
        </w:rPr>
      </w:pPr>
    </w:p>
    <w:p w:rsidR="00692CAA" w:rsidRPr="00692CAA" w:rsidRDefault="00692CAA" w:rsidP="00692CAA">
      <w:pPr>
        <w:spacing w:line="240" w:lineRule="auto"/>
        <w:textAlignment w:val="auto"/>
      </w:pPr>
      <w:r w:rsidRPr="00692CAA">
        <w:t>5. Исследуемый период: _________________________________________.</w:t>
      </w:r>
    </w:p>
    <w:p w:rsidR="00692CAA" w:rsidRPr="00692CAA" w:rsidRDefault="00692CAA" w:rsidP="00692CAA">
      <w:pPr>
        <w:ind w:firstLine="0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 xml:space="preserve">   </w:t>
      </w:r>
      <w:r w:rsidRPr="00692CAA">
        <w:rPr>
          <w:sz w:val="20"/>
          <w:szCs w:val="20"/>
        </w:rPr>
        <w:tab/>
      </w:r>
      <w:r w:rsidRPr="00692CAA">
        <w:rPr>
          <w:sz w:val="20"/>
          <w:szCs w:val="20"/>
        </w:rPr>
        <w:tab/>
      </w:r>
      <w:r w:rsidRPr="00692CAA">
        <w:rPr>
          <w:sz w:val="20"/>
          <w:szCs w:val="20"/>
        </w:rPr>
        <w:tab/>
      </w:r>
      <w:r w:rsidRPr="00692CAA">
        <w:rPr>
          <w:sz w:val="20"/>
          <w:szCs w:val="20"/>
        </w:rPr>
        <w:tab/>
      </w:r>
      <w:r w:rsidRPr="00692CAA">
        <w:rPr>
          <w:sz w:val="20"/>
          <w:szCs w:val="20"/>
        </w:rPr>
        <w:tab/>
        <w:t>(из программы проведения экспертно-аналитического мероприятия)</w:t>
      </w:r>
    </w:p>
    <w:p w:rsidR="00692CAA" w:rsidRPr="00692CAA" w:rsidRDefault="00692CAA" w:rsidP="00692CAA">
      <w:pPr>
        <w:textAlignment w:val="auto"/>
      </w:pPr>
      <w:r w:rsidRPr="00692CAA">
        <w:t>6. Сроки проведения экспертно-аналитического мероприятия: с __ по __.</w:t>
      </w:r>
    </w:p>
    <w:p w:rsidR="00692CAA" w:rsidRPr="00692CAA" w:rsidRDefault="00692CAA" w:rsidP="00692CAA">
      <w:pPr>
        <w:textAlignment w:val="auto"/>
      </w:pPr>
      <w:r w:rsidRPr="00692CAA">
        <w:t xml:space="preserve">В том числе: </w:t>
      </w:r>
    </w:p>
    <w:p w:rsidR="00692CAA" w:rsidRPr="00692CAA" w:rsidRDefault="00692CAA" w:rsidP="00692CAA">
      <w:pPr>
        <w:spacing w:line="240" w:lineRule="auto"/>
        <w:textAlignment w:val="auto"/>
      </w:pPr>
      <w:r w:rsidRPr="00692CAA">
        <w:t>6.1. С _____ по _____ с выездом на объект __________________________;</w:t>
      </w:r>
    </w:p>
    <w:p w:rsidR="00692CAA" w:rsidRPr="00692CAA" w:rsidRDefault="00692CAA" w:rsidP="00692CAA">
      <w:pPr>
        <w:spacing w:line="240" w:lineRule="auto"/>
        <w:ind w:left="5812" w:firstLine="0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>(наименование объекта экспертно-аналитического мероприятия)</w:t>
      </w:r>
    </w:p>
    <w:p w:rsidR="00692CAA" w:rsidRPr="00692CAA" w:rsidRDefault="00692CAA" w:rsidP="00692CAA">
      <w:pPr>
        <w:spacing w:line="240" w:lineRule="auto"/>
        <w:textAlignment w:val="auto"/>
      </w:pPr>
      <w:r w:rsidRPr="00692CAA">
        <w:t>6.2. С _____ по _____ с выездом на объект __________________________.</w:t>
      </w:r>
    </w:p>
    <w:p w:rsidR="00692CAA" w:rsidRPr="00692CAA" w:rsidRDefault="00692CAA" w:rsidP="00692CAA">
      <w:pPr>
        <w:spacing w:line="240" w:lineRule="auto"/>
        <w:ind w:left="5812" w:firstLine="0"/>
        <w:jc w:val="center"/>
        <w:textAlignment w:val="auto"/>
        <w:rPr>
          <w:sz w:val="20"/>
          <w:szCs w:val="20"/>
        </w:rPr>
      </w:pPr>
      <w:r w:rsidRPr="00692CAA">
        <w:rPr>
          <w:sz w:val="20"/>
          <w:szCs w:val="20"/>
        </w:rPr>
        <w:t>(наименование объекта экспертно-аналитического мероприятия)</w:t>
      </w:r>
    </w:p>
    <w:p w:rsidR="00692CAA" w:rsidRPr="00692CAA" w:rsidRDefault="00692CAA" w:rsidP="00692CAA">
      <w:pPr>
        <w:textAlignment w:val="auto"/>
        <w:rPr>
          <w:sz w:val="10"/>
        </w:rPr>
      </w:pPr>
    </w:p>
    <w:p w:rsidR="00692CAA" w:rsidRPr="00692CAA" w:rsidRDefault="00692CAA" w:rsidP="00692CAA">
      <w:pPr>
        <w:textAlignment w:val="auto"/>
      </w:pPr>
      <w:r w:rsidRPr="00692CAA">
        <w:t>7. Результаты экспертно-аналитического мероприятия:</w:t>
      </w:r>
    </w:p>
    <w:p w:rsidR="00692CAA" w:rsidRPr="00692CAA" w:rsidRDefault="00692CAA" w:rsidP="00692CAA">
      <w:pPr>
        <w:textAlignment w:val="auto"/>
      </w:pPr>
      <w:r w:rsidRPr="00692CAA">
        <w:t>7.1. ___________________________________________________________.</w:t>
      </w:r>
    </w:p>
    <w:p w:rsidR="00692CAA" w:rsidRPr="00692CAA" w:rsidRDefault="00692CAA" w:rsidP="00692CAA">
      <w:pPr>
        <w:textAlignment w:val="auto"/>
      </w:pPr>
      <w:r w:rsidRPr="00692CAA">
        <w:t>7.2. ___________________________________________________________.</w:t>
      </w:r>
    </w:p>
    <w:p w:rsidR="00692CAA" w:rsidRPr="00692CAA" w:rsidRDefault="00692CAA" w:rsidP="00692CAA">
      <w:pPr>
        <w:spacing w:line="240" w:lineRule="auto"/>
        <w:ind w:firstLine="0"/>
        <w:jc w:val="center"/>
        <w:textAlignment w:val="auto"/>
        <w:rPr>
          <w:sz w:val="20"/>
          <w:szCs w:val="20"/>
        </w:rPr>
      </w:pPr>
    </w:p>
    <w:p w:rsidR="00692CAA" w:rsidRPr="00692CAA" w:rsidRDefault="00692CAA" w:rsidP="00692CAA">
      <w:pPr>
        <w:textAlignment w:val="auto"/>
      </w:pPr>
      <w:r w:rsidRPr="00692CAA">
        <w:t>8. Выводы:</w:t>
      </w:r>
    </w:p>
    <w:p w:rsidR="00692CAA" w:rsidRPr="00692CAA" w:rsidRDefault="00692CAA" w:rsidP="00692CAA">
      <w:pPr>
        <w:textAlignment w:val="auto"/>
      </w:pPr>
      <w:r w:rsidRPr="00692CAA">
        <w:t>8.1. ___________________________________________________________.</w:t>
      </w:r>
    </w:p>
    <w:p w:rsidR="00692CAA" w:rsidRPr="00692CAA" w:rsidRDefault="00692CAA" w:rsidP="00692CAA">
      <w:pPr>
        <w:textAlignment w:val="auto"/>
      </w:pPr>
      <w:r w:rsidRPr="00692CAA">
        <w:t>8.2. ___________________________________________________________.</w:t>
      </w:r>
    </w:p>
    <w:p w:rsidR="00692CAA" w:rsidRPr="00692CAA" w:rsidRDefault="00692CAA" w:rsidP="00692CAA">
      <w:pPr>
        <w:spacing w:line="240" w:lineRule="auto"/>
        <w:ind w:firstLine="0"/>
        <w:jc w:val="center"/>
        <w:textAlignment w:val="auto"/>
        <w:rPr>
          <w:sz w:val="20"/>
          <w:szCs w:val="20"/>
        </w:rPr>
      </w:pPr>
    </w:p>
    <w:p w:rsidR="00692CAA" w:rsidRPr="00692CAA" w:rsidRDefault="00692CAA" w:rsidP="00692CAA">
      <w:pPr>
        <w:textAlignment w:val="auto"/>
      </w:pPr>
      <w:r w:rsidRPr="00692CAA">
        <w:t>9. Предложения (рекомендации):</w:t>
      </w:r>
    </w:p>
    <w:p w:rsidR="00692CAA" w:rsidRPr="00692CAA" w:rsidRDefault="00692CAA" w:rsidP="00692CAA">
      <w:pPr>
        <w:textAlignment w:val="auto"/>
      </w:pPr>
      <w:r w:rsidRPr="00692CAA">
        <w:t>9.1. ___________________________________________________________.</w:t>
      </w:r>
    </w:p>
    <w:p w:rsidR="00692CAA" w:rsidRPr="00692CAA" w:rsidRDefault="00692CAA" w:rsidP="00692CAA">
      <w:pPr>
        <w:textAlignment w:val="auto"/>
      </w:pPr>
      <w:r w:rsidRPr="00692CAA">
        <w:t>9.2. ___________________________________________________________.</w:t>
      </w:r>
    </w:p>
    <w:p w:rsidR="00692CAA" w:rsidRPr="00692CAA" w:rsidRDefault="00692CAA" w:rsidP="00692CAA">
      <w:pPr>
        <w:spacing w:line="240" w:lineRule="auto"/>
        <w:ind w:firstLine="0"/>
        <w:jc w:val="center"/>
        <w:textAlignment w:val="auto"/>
        <w:rPr>
          <w:sz w:val="20"/>
          <w:szCs w:val="20"/>
        </w:rPr>
      </w:pPr>
    </w:p>
    <w:tbl>
      <w:tblPr>
        <w:tblStyle w:val="20"/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1808"/>
        <w:gridCol w:w="458"/>
        <w:gridCol w:w="7379"/>
      </w:tblGrid>
      <w:tr w:rsidR="00692CAA" w:rsidRPr="00692CAA" w:rsidTr="00692CAA">
        <w:trPr>
          <w:cantSplit/>
          <w:jc w:val="center"/>
        </w:trPr>
        <w:tc>
          <w:tcPr>
            <w:tcW w:w="1808" w:type="dxa"/>
            <w:hideMark/>
          </w:tcPr>
          <w:p w:rsidR="00692CAA" w:rsidRPr="00692CAA" w:rsidRDefault="00692CAA" w:rsidP="00692CAA">
            <w:pPr>
              <w:spacing w:line="240" w:lineRule="auto"/>
              <w:ind w:firstLine="0"/>
              <w:jc w:val="left"/>
              <w:textAlignment w:val="auto"/>
              <w:rPr>
                <w:color w:val="000000"/>
              </w:rPr>
            </w:pPr>
            <w:r w:rsidRPr="00692CAA">
              <w:rPr>
                <w:color w:val="000000"/>
              </w:rPr>
              <w:t>Приложение:</w:t>
            </w:r>
          </w:p>
        </w:tc>
        <w:tc>
          <w:tcPr>
            <w:tcW w:w="458" w:type="dxa"/>
            <w:hideMark/>
          </w:tcPr>
          <w:p w:rsidR="00692CAA" w:rsidRPr="00692CAA" w:rsidRDefault="00692CAA" w:rsidP="00692CAA">
            <w:pPr>
              <w:spacing w:line="240" w:lineRule="auto"/>
              <w:ind w:firstLine="0"/>
              <w:jc w:val="left"/>
              <w:textAlignment w:val="auto"/>
              <w:rPr>
                <w:color w:val="000000"/>
              </w:rPr>
            </w:pPr>
            <w:r w:rsidRPr="00692CAA">
              <w:rPr>
                <w:color w:val="000000"/>
              </w:rPr>
              <w:t>1.</w:t>
            </w:r>
          </w:p>
        </w:tc>
        <w:tc>
          <w:tcPr>
            <w:tcW w:w="7379" w:type="dxa"/>
            <w:hideMark/>
          </w:tcPr>
          <w:p w:rsidR="00692CAA" w:rsidRPr="00692CAA" w:rsidRDefault="00692CAA" w:rsidP="00692CAA">
            <w:pPr>
              <w:spacing w:line="240" w:lineRule="auto"/>
              <w:ind w:firstLine="0"/>
              <w:textAlignment w:val="auto"/>
              <w:rPr>
                <w:color w:val="000000"/>
              </w:rPr>
            </w:pPr>
            <w:r w:rsidRPr="00692CAA">
              <w:rPr>
                <w:color w:val="000000"/>
              </w:rPr>
              <w:t>___________________________________________________.</w:t>
            </w:r>
          </w:p>
        </w:tc>
      </w:tr>
      <w:tr w:rsidR="00692CAA" w:rsidRPr="00692CAA" w:rsidTr="00692CAA">
        <w:trPr>
          <w:cantSplit/>
          <w:jc w:val="center"/>
        </w:trPr>
        <w:tc>
          <w:tcPr>
            <w:tcW w:w="1808" w:type="dxa"/>
          </w:tcPr>
          <w:p w:rsidR="00692CAA" w:rsidRPr="00692CAA" w:rsidRDefault="00692CAA" w:rsidP="00692CAA">
            <w:pPr>
              <w:spacing w:line="240" w:lineRule="auto"/>
              <w:ind w:firstLine="0"/>
              <w:jc w:val="left"/>
              <w:textAlignment w:val="auto"/>
              <w:rPr>
                <w:color w:val="000000"/>
              </w:rPr>
            </w:pPr>
          </w:p>
        </w:tc>
        <w:tc>
          <w:tcPr>
            <w:tcW w:w="458" w:type="dxa"/>
            <w:hideMark/>
          </w:tcPr>
          <w:p w:rsidR="00692CAA" w:rsidRPr="00692CAA" w:rsidRDefault="00692CAA" w:rsidP="00692CAA">
            <w:pPr>
              <w:spacing w:line="240" w:lineRule="auto"/>
              <w:ind w:firstLine="0"/>
              <w:jc w:val="left"/>
              <w:textAlignment w:val="auto"/>
              <w:rPr>
                <w:color w:val="000000"/>
              </w:rPr>
            </w:pPr>
            <w:r w:rsidRPr="00692CAA">
              <w:rPr>
                <w:color w:val="000000"/>
              </w:rPr>
              <w:t>2.</w:t>
            </w:r>
          </w:p>
        </w:tc>
        <w:tc>
          <w:tcPr>
            <w:tcW w:w="7379" w:type="dxa"/>
            <w:hideMark/>
          </w:tcPr>
          <w:p w:rsidR="00692CAA" w:rsidRPr="00692CAA" w:rsidRDefault="00692CAA" w:rsidP="00692CAA">
            <w:pPr>
              <w:spacing w:line="240" w:lineRule="auto"/>
              <w:ind w:firstLine="0"/>
              <w:textAlignment w:val="auto"/>
              <w:rPr>
                <w:color w:val="000000"/>
              </w:rPr>
            </w:pPr>
            <w:r w:rsidRPr="00692CAA">
              <w:rPr>
                <w:color w:val="000000"/>
              </w:rPr>
              <w:t>___________________________________________________.</w:t>
            </w:r>
          </w:p>
          <w:p w:rsidR="00692CAA" w:rsidRPr="00692CAA" w:rsidRDefault="00692CAA" w:rsidP="00692CAA">
            <w:pPr>
              <w:spacing w:line="240" w:lineRule="auto"/>
              <w:ind w:firstLine="0"/>
              <w:jc w:val="center"/>
              <w:textAlignment w:val="auto"/>
              <w:rPr>
                <w:color w:val="000000"/>
              </w:rPr>
            </w:pPr>
            <w:r w:rsidRPr="00692CAA">
              <w:rPr>
                <w:color w:val="000000"/>
                <w:sz w:val="20"/>
                <w:szCs w:val="20"/>
              </w:rPr>
              <w:t>(указывается наименование приложения на __ л. в ___ экз.)</w:t>
            </w:r>
          </w:p>
        </w:tc>
      </w:tr>
    </w:tbl>
    <w:p w:rsidR="00692CAA" w:rsidRPr="00692CAA" w:rsidRDefault="00692CAA" w:rsidP="00692CAA">
      <w:pPr>
        <w:spacing w:line="240" w:lineRule="auto"/>
        <w:ind w:firstLine="0"/>
        <w:jc w:val="left"/>
        <w:textAlignment w:val="auto"/>
        <w:rPr>
          <w:color w:val="000000"/>
          <w:sz w:val="2"/>
          <w:szCs w:val="2"/>
        </w:rPr>
      </w:pPr>
    </w:p>
    <w:tbl>
      <w:tblPr>
        <w:tblStyle w:val="11"/>
        <w:tblW w:w="9645" w:type="dxa"/>
        <w:tblLayout w:type="fixed"/>
        <w:tblLook w:val="04A0" w:firstRow="1" w:lastRow="0" w:firstColumn="1" w:lastColumn="0" w:noHBand="0" w:noVBand="1"/>
      </w:tblPr>
      <w:tblGrid>
        <w:gridCol w:w="3404"/>
        <w:gridCol w:w="6241"/>
      </w:tblGrid>
      <w:tr w:rsidR="00692CAA" w:rsidRPr="00692CAA" w:rsidTr="00692CAA">
        <w:trPr>
          <w:cantSplit/>
        </w:trPr>
        <w:tc>
          <w:tcPr>
            <w:tcW w:w="3402" w:type="dxa"/>
            <w:vAlign w:val="bottom"/>
          </w:tcPr>
          <w:p w:rsidR="00692CAA" w:rsidRPr="00692CAA" w:rsidRDefault="00692CAA" w:rsidP="00692CAA">
            <w:pPr>
              <w:spacing w:line="240" w:lineRule="auto"/>
              <w:ind w:firstLine="0"/>
              <w:jc w:val="center"/>
              <w:textAlignment w:val="auto"/>
              <w:rPr>
                <w:color w:val="000000"/>
              </w:rPr>
            </w:pPr>
          </w:p>
          <w:p w:rsidR="00692CAA" w:rsidRPr="00692CAA" w:rsidRDefault="00692CAA" w:rsidP="00692CAA">
            <w:pPr>
              <w:spacing w:line="240" w:lineRule="auto"/>
              <w:ind w:firstLine="0"/>
              <w:jc w:val="center"/>
              <w:textAlignment w:val="auto"/>
              <w:rPr>
                <w:color w:val="000000"/>
              </w:rPr>
            </w:pPr>
            <w:r w:rsidRPr="00692CAA">
              <w:rPr>
                <w:color w:val="000000"/>
              </w:rPr>
              <w:t>Должность члена Коллегии Счетной палаты Российской Федерации, ответственного за проведение мероприятия</w:t>
            </w:r>
          </w:p>
        </w:tc>
        <w:tc>
          <w:tcPr>
            <w:tcW w:w="6237" w:type="dxa"/>
            <w:vAlign w:val="bottom"/>
            <w:hideMark/>
          </w:tcPr>
          <w:p w:rsidR="00692CAA" w:rsidRPr="00692CAA" w:rsidRDefault="00692CAA" w:rsidP="00692CAA">
            <w:pPr>
              <w:spacing w:line="240" w:lineRule="auto"/>
              <w:ind w:firstLine="0"/>
              <w:jc w:val="right"/>
              <w:textAlignment w:val="auto"/>
              <w:rPr>
                <w:color w:val="000000"/>
              </w:rPr>
            </w:pPr>
            <w:r w:rsidRPr="00692CAA">
              <w:rPr>
                <w:color w:val="000000"/>
              </w:rPr>
              <w:t>И.О. Фамилия</w:t>
            </w:r>
          </w:p>
        </w:tc>
      </w:tr>
    </w:tbl>
    <w:p w:rsidR="00713CCD" w:rsidRDefault="00713CCD" w:rsidP="00713CCD">
      <w:pPr>
        <w:pStyle w:val="aa"/>
      </w:pPr>
    </w:p>
    <w:sectPr w:rsidR="00713CCD" w:rsidSect="008E6825">
      <w:headerReference w:type="default" r:id="rId12"/>
      <w:pgSz w:w="11907" w:h="16840"/>
      <w:pgMar w:top="1134" w:right="851" w:bottom="1134" w:left="1418" w:header="709" w:footer="709" w:gutter="0"/>
      <w:paperSrc w:first="1" w:other="1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6C3" w:rsidRDefault="00A966C3">
      <w:r>
        <w:separator/>
      </w:r>
    </w:p>
  </w:endnote>
  <w:endnote w:type="continuationSeparator" w:id="0">
    <w:p w:rsidR="00A966C3" w:rsidRDefault="00A96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6C3" w:rsidRDefault="00A966C3">
      <w:r>
        <w:separator/>
      </w:r>
    </w:p>
  </w:footnote>
  <w:footnote w:type="continuationSeparator" w:id="0">
    <w:p w:rsidR="00A966C3" w:rsidRDefault="00A96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93" w:rsidRDefault="00464F93">
    <w:pPr>
      <w:pStyle w:val="a4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EC7DF7">
      <w:rPr>
        <w:rStyle w:val="a3"/>
        <w:noProof/>
      </w:rPr>
      <w:t>2</w:t>
    </w:r>
    <w:r>
      <w:rPr>
        <w:rStyle w:val="a3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053D5"/>
    <w:rsid w:val="000148ED"/>
    <w:rsid w:val="00071084"/>
    <w:rsid w:val="00080CA1"/>
    <w:rsid w:val="00081B4B"/>
    <w:rsid w:val="000910CA"/>
    <w:rsid w:val="000A345F"/>
    <w:rsid w:val="000B44FB"/>
    <w:rsid w:val="000C0565"/>
    <w:rsid w:val="000C2382"/>
    <w:rsid w:val="000E57FA"/>
    <w:rsid w:val="000F69AA"/>
    <w:rsid w:val="00160DDF"/>
    <w:rsid w:val="001742D5"/>
    <w:rsid w:val="00186FED"/>
    <w:rsid w:val="001A4027"/>
    <w:rsid w:val="001B1716"/>
    <w:rsid w:val="001C7F20"/>
    <w:rsid w:val="001E3888"/>
    <w:rsid w:val="001E71DB"/>
    <w:rsid w:val="002200A2"/>
    <w:rsid w:val="00221A04"/>
    <w:rsid w:val="00232F7C"/>
    <w:rsid w:val="00233B0F"/>
    <w:rsid w:val="002402C4"/>
    <w:rsid w:val="002541AB"/>
    <w:rsid w:val="0025691B"/>
    <w:rsid w:val="002A1676"/>
    <w:rsid w:val="002B0255"/>
    <w:rsid w:val="002B060D"/>
    <w:rsid w:val="002C1B52"/>
    <w:rsid w:val="00302874"/>
    <w:rsid w:val="00314FA3"/>
    <w:rsid w:val="00346101"/>
    <w:rsid w:val="003622E0"/>
    <w:rsid w:val="00366D4C"/>
    <w:rsid w:val="003845E5"/>
    <w:rsid w:val="00392F46"/>
    <w:rsid w:val="003A2956"/>
    <w:rsid w:val="003A5F10"/>
    <w:rsid w:val="003B0BF0"/>
    <w:rsid w:val="003C18FB"/>
    <w:rsid w:val="004223ED"/>
    <w:rsid w:val="00431946"/>
    <w:rsid w:val="00437600"/>
    <w:rsid w:val="00447B99"/>
    <w:rsid w:val="00454ECB"/>
    <w:rsid w:val="00464F93"/>
    <w:rsid w:val="0048249B"/>
    <w:rsid w:val="004A7ED8"/>
    <w:rsid w:val="004D0FAB"/>
    <w:rsid w:val="004D5310"/>
    <w:rsid w:val="004D7A4E"/>
    <w:rsid w:val="004E5098"/>
    <w:rsid w:val="004E5DD0"/>
    <w:rsid w:val="004F0912"/>
    <w:rsid w:val="0051323B"/>
    <w:rsid w:val="005474F4"/>
    <w:rsid w:val="005708B8"/>
    <w:rsid w:val="00572DA8"/>
    <w:rsid w:val="00574430"/>
    <w:rsid w:val="00584C9C"/>
    <w:rsid w:val="00587F0C"/>
    <w:rsid w:val="0059593B"/>
    <w:rsid w:val="0059671E"/>
    <w:rsid w:val="005F75D5"/>
    <w:rsid w:val="0060794F"/>
    <w:rsid w:val="0061147E"/>
    <w:rsid w:val="00617C68"/>
    <w:rsid w:val="00630F37"/>
    <w:rsid w:val="006503A2"/>
    <w:rsid w:val="0066360D"/>
    <w:rsid w:val="0068454D"/>
    <w:rsid w:val="00692CAA"/>
    <w:rsid w:val="006B024C"/>
    <w:rsid w:val="006C1A4F"/>
    <w:rsid w:val="006E6F78"/>
    <w:rsid w:val="006F2C29"/>
    <w:rsid w:val="0070085F"/>
    <w:rsid w:val="00704E9D"/>
    <w:rsid w:val="00705538"/>
    <w:rsid w:val="00710C63"/>
    <w:rsid w:val="00713CCD"/>
    <w:rsid w:val="00725AD9"/>
    <w:rsid w:val="0073349E"/>
    <w:rsid w:val="00775915"/>
    <w:rsid w:val="00786C1B"/>
    <w:rsid w:val="007A1230"/>
    <w:rsid w:val="007A1E37"/>
    <w:rsid w:val="007A353B"/>
    <w:rsid w:val="007B7551"/>
    <w:rsid w:val="00802F04"/>
    <w:rsid w:val="00803E2B"/>
    <w:rsid w:val="00810BF1"/>
    <w:rsid w:val="008379A1"/>
    <w:rsid w:val="00842831"/>
    <w:rsid w:val="00865014"/>
    <w:rsid w:val="00884311"/>
    <w:rsid w:val="008D3C84"/>
    <w:rsid w:val="008D443B"/>
    <w:rsid w:val="008E6825"/>
    <w:rsid w:val="008F65B2"/>
    <w:rsid w:val="009120DB"/>
    <w:rsid w:val="00926FC3"/>
    <w:rsid w:val="00944B9E"/>
    <w:rsid w:val="009459C7"/>
    <w:rsid w:val="009555AD"/>
    <w:rsid w:val="00965251"/>
    <w:rsid w:val="00981D4B"/>
    <w:rsid w:val="009825B7"/>
    <w:rsid w:val="009967D1"/>
    <w:rsid w:val="009A2750"/>
    <w:rsid w:val="009A4FCC"/>
    <w:rsid w:val="009B204A"/>
    <w:rsid w:val="009C1AE2"/>
    <w:rsid w:val="009D1C19"/>
    <w:rsid w:val="009D4739"/>
    <w:rsid w:val="009F65E8"/>
    <w:rsid w:val="00A027C1"/>
    <w:rsid w:val="00A030AB"/>
    <w:rsid w:val="00A054E0"/>
    <w:rsid w:val="00A21F19"/>
    <w:rsid w:val="00A26C5C"/>
    <w:rsid w:val="00A408DC"/>
    <w:rsid w:val="00A43EA0"/>
    <w:rsid w:val="00A574AE"/>
    <w:rsid w:val="00A96254"/>
    <w:rsid w:val="00A966C3"/>
    <w:rsid w:val="00AB3D2E"/>
    <w:rsid w:val="00AD652F"/>
    <w:rsid w:val="00AE3CAC"/>
    <w:rsid w:val="00AF5134"/>
    <w:rsid w:val="00B0769D"/>
    <w:rsid w:val="00B25215"/>
    <w:rsid w:val="00B64289"/>
    <w:rsid w:val="00B85E96"/>
    <w:rsid w:val="00B8779C"/>
    <w:rsid w:val="00BB38F6"/>
    <w:rsid w:val="00BC0929"/>
    <w:rsid w:val="00BE5E64"/>
    <w:rsid w:val="00C05CE5"/>
    <w:rsid w:val="00C22E40"/>
    <w:rsid w:val="00C4439F"/>
    <w:rsid w:val="00C453F2"/>
    <w:rsid w:val="00C71AFD"/>
    <w:rsid w:val="00C846A6"/>
    <w:rsid w:val="00CC6035"/>
    <w:rsid w:val="00CD3E82"/>
    <w:rsid w:val="00CE3323"/>
    <w:rsid w:val="00CE3757"/>
    <w:rsid w:val="00CE3BF1"/>
    <w:rsid w:val="00CF79F4"/>
    <w:rsid w:val="00D34CDC"/>
    <w:rsid w:val="00D52048"/>
    <w:rsid w:val="00D5433A"/>
    <w:rsid w:val="00D56BF1"/>
    <w:rsid w:val="00D748F1"/>
    <w:rsid w:val="00D92449"/>
    <w:rsid w:val="00D95629"/>
    <w:rsid w:val="00DA3AED"/>
    <w:rsid w:val="00DA4DB5"/>
    <w:rsid w:val="00DB4C96"/>
    <w:rsid w:val="00DD1B05"/>
    <w:rsid w:val="00DD795B"/>
    <w:rsid w:val="00E0573A"/>
    <w:rsid w:val="00E13EA2"/>
    <w:rsid w:val="00E26F88"/>
    <w:rsid w:val="00E435DC"/>
    <w:rsid w:val="00E6707B"/>
    <w:rsid w:val="00E80537"/>
    <w:rsid w:val="00E81DAD"/>
    <w:rsid w:val="00E84748"/>
    <w:rsid w:val="00EA0258"/>
    <w:rsid w:val="00EA3B31"/>
    <w:rsid w:val="00EC7DF7"/>
    <w:rsid w:val="00EE2BDC"/>
    <w:rsid w:val="00EE5813"/>
    <w:rsid w:val="00EF1C4A"/>
    <w:rsid w:val="00F0153A"/>
    <w:rsid w:val="00F172BE"/>
    <w:rsid w:val="00F36A73"/>
    <w:rsid w:val="00F5161F"/>
    <w:rsid w:val="00F52310"/>
    <w:rsid w:val="00F5647F"/>
    <w:rsid w:val="00F81912"/>
    <w:rsid w:val="00F84FF1"/>
    <w:rsid w:val="00FC487A"/>
    <w:rsid w:val="00F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789EFB-7E1D-4853-8138-7DB781E0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b">
    <w:name w:val="Table Grid"/>
    <w:basedOn w:val="a1"/>
    <w:rsid w:val="00D5204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392F46"/>
    <w:pPr>
      <w:tabs>
        <w:tab w:val="center" w:pos="4677"/>
        <w:tab w:val="right" w:pos="9355"/>
      </w:tabs>
    </w:pPr>
  </w:style>
  <w:style w:type="table" w:customStyle="1" w:styleId="20">
    <w:name w:val="2"/>
    <w:basedOn w:val="a1"/>
    <w:rsid w:val="00692CAA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"/>
    <w:basedOn w:val="a1"/>
    <w:rsid w:val="00692CAA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2010-04-02T00:00:00Z</AproveDate>
    <FullName xmlns="BD5D7F97-43DC-4B9B-BA58-7AFF08FDADA5">Бланк &amp;quot;Акт изъятия документов&amp;quot; (&lt;strong&gt;без герба&lt;/strong&gt;, &lt;em&gt;группа регистрации в САДЭД &amp;quot;Дело&amp;quot;- &lt;/em&gt;исходящий (внутренний) структурного подразделения, структура - см. СГА 101)</FullName>
    <PositionInView xmlns="BD5D7F97-43DC-4B9B-BA58-7AFF08FDADA5">5</PositionInView>
    <Position xmlns="BD5D7F97-43DC-4B9B-BA58-7AFF08FDADA5">100</Position>
    <StatusExt xmlns="BD5D7F97-43DC-4B9B-BA58-7AFF08FDADA5">Утверждён</StatusExt>
    <PublishDate xmlns="BD5D7F97-43DC-4B9B-BA58-7AFF08FDADA5">2010-04-16T00:00:00Z</PublishDate>
    <DoPublic xmlns="BD5D7F97-43DC-4B9B-BA58-7AFF08FDADA5">true</DoPublic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97F337D-8454-4B29-80AA-61F5959985AA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C601C973-444E-4F20-A3E6-7D8D781DAC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6B3E5A-5BC2-41C5-95D8-9574119B95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817788A-624C-45A6-AD53-65259993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5B23B9E-3DBF-4E91-8111-50FC9BC19BF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Акт изъятия документов</vt:lpstr>
    </vt:vector>
  </TitlesOfParts>
  <Company>@Счетная палата Российской Федерации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Акт изъятия документов</dc:title>
  <dc:creator>ДДОПК</dc:creator>
  <cp:lastModifiedBy>Афонина Галина Леонидовна</cp:lastModifiedBy>
  <cp:revision>2</cp:revision>
  <cp:lastPrinted>2022-02-11T16:39:00Z</cp:lastPrinted>
  <dcterms:created xsi:type="dcterms:W3CDTF">2024-12-17T08:27:00Z</dcterms:created>
  <dcterms:modified xsi:type="dcterms:W3CDTF">2024-12-17T08:27:00Z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